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+*xfs*pvs*lsu*cvA*xBj*tCi*stD*uxy*oiy*rnm*pBk*-</w:t>
            </w:r>
            <w:r>
              <w:rPr>
                <w:rFonts w:ascii="PDF417x" w:hAnsi="PDF417x"/>
                <w:sz w:val="24"/>
                <w:szCs w:val="24"/>
              </w:rPr>
              <w:br/>
              <w:t>+*yqw*azn*wcF*zEr*oxA*zbd*wpA*ywu*ygo*jus*zew*-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+*eDs*lyd*lyd*lyd*lyd*iaw*Agr*Dcw*rwh*voy*zfE*-</w:t>
            </w:r>
            <w:r>
              <w:rPr>
                <w:rFonts w:ascii="PDF417x" w:hAnsi="PDF417x"/>
                <w:sz w:val="24"/>
                <w:szCs w:val="24"/>
              </w:rPr>
              <w:br/>
              <w:t>+*ftw*osi*knb*kqb*yxb*kkq*xsq*vgw*lCg*kdr*onA*-</w:t>
            </w:r>
            <w:r>
              <w:rPr>
                <w:rFonts w:ascii="PDF417x" w:hAnsi="PDF417x"/>
                <w:sz w:val="24"/>
                <w:szCs w:val="24"/>
              </w:rPr>
              <w:br/>
              <w:t>+*ftA*lrm*tAt*wlE*skt*uwg*Dbt*oiE*ynb*sct*uws*-</w:t>
            </w:r>
            <w:r>
              <w:rPr>
                <w:rFonts w:ascii="PDF417x" w:hAnsi="PDF417x"/>
                <w:sz w:val="24"/>
                <w:szCs w:val="24"/>
              </w:rPr>
              <w:br/>
              <w:t>+*xjq*nug*jqE*CFw*ruE*Dms*rmD*Dlg*Dvg*rog*uzq*-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3E39A208" w14:textId="57B6FCBA" w:rsidR="007F3DA7" w:rsidRDefault="007F3DA7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0749119F">
            <wp:simplePos x="0" y="0"/>
            <wp:positionH relativeFrom="margin">
              <wp:align>left</wp:align>
            </wp:positionH>
            <wp:positionV relativeFrom="paragraph">
              <wp:posOffset>-438619</wp:posOffset>
            </wp:positionV>
            <wp:extent cx="430281" cy="570183"/>
            <wp:effectExtent l="0" t="0" r="8255" b="1905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81" cy="570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221CD" w14:textId="7BD93AF0" w:rsidR="008C5FE5" w:rsidRPr="007D3807" w:rsidRDefault="00F239B7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807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14:paraId="7E529F4F" w14:textId="3E468197" w:rsidR="00F239B7" w:rsidRPr="007D3807" w:rsidRDefault="00F239B7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807">
        <w:rPr>
          <w:rFonts w:ascii="Times New Roman" w:eastAsia="Times New Roman" w:hAnsi="Times New Roman" w:cs="Times New Roman"/>
          <w:sz w:val="24"/>
          <w:szCs w:val="24"/>
        </w:rPr>
        <w:t xml:space="preserve">SISAČKO-MOSLAVAČKA </w:t>
      </w:r>
      <w:r w:rsidR="007F3DA7" w:rsidRPr="007D3807">
        <w:rPr>
          <w:rFonts w:ascii="Times New Roman" w:eastAsia="Times New Roman" w:hAnsi="Times New Roman" w:cs="Times New Roman"/>
          <w:sz w:val="24"/>
          <w:szCs w:val="24"/>
        </w:rPr>
        <w:t>ŽUPANIJA</w:t>
      </w:r>
    </w:p>
    <w:p w14:paraId="1881CB8B" w14:textId="21F07527" w:rsidR="008C5FE5" w:rsidRPr="007D3807" w:rsidRDefault="00F239B7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D380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GRAD KUTINA</w:t>
      </w:r>
    </w:p>
    <w:p w14:paraId="75F812B6" w14:textId="5433E650" w:rsidR="008C5FE5" w:rsidRPr="007D3807" w:rsidRDefault="007D3807" w:rsidP="00B92D0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D38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UO ZA GOSPODARSTVO, PODUZETNIŠTVO I RAZVOJ</w:t>
      </w:r>
    </w:p>
    <w:p w14:paraId="2E955F68" w14:textId="466A4579" w:rsidR="00B92D0F" w:rsidRPr="007D3807" w:rsidRDefault="00B92D0F" w:rsidP="00B92D0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7D380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Pr="007D380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Pr="007D380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</w:p>
    <w:p w14:paraId="67B11731" w14:textId="57311DEA" w:rsidR="00B92D0F" w:rsidRPr="007D3807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D380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KLASA: </w:t>
      </w:r>
      <w:r w:rsidR="00B92D0F" w:rsidRPr="007D380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944-01/26-01/1</w:t>
      </w:r>
      <w:r w:rsidR="008C5FE5" w:rsidRPr="007D380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7D3807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D380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D380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2176-3-06-01/01-26-5</w:t>
      </w:r>
    </w:p>
    <w:p w14:paraId="4445648A" w14:textId="20367C9A" w:rsidR="00B92D0F" w:rsidRPr="007D3807" w:rsidRDefault="00F239B7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D38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Kutina</w:t>
      </w:r>
      <w:r w:rsidR="00C9578C" w:rsidRPr="007D38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</w:t>
      </w:r>
      <w:r w:rsidR="00C9578C" w:rsidRPr="007D3807"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  <w:t xml:space="preserve"> </w:t>
      </w:r>
      <w:r w:rsidR="00B92D0F" w:rsidRPr="007D380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30.01.2026.</w:t>
      </w:r>
    </w:p>
    <w:p w14:paraId="352EE15E" w14:textId="77777777" w:rsidR="00B92D0F" w:rsidRPr="007D3807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0B550F3" w14:textId="1093DDFE" w:rsidR="007D3807" w:rsidRPr="007D3807" w:rsidRDefault="007D3807" w:rsidP="007D3807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D3807">
        <w:rPr>
          <w:rFonts w:ascii="Times New Roman" w:hAnsi="Times New Roman" w:cs="Times New Roman"/>
          <w:snapToGrid w:val="0"/>
          <w:sz w:val="24"/>
          <w:szCs w:val="24"/>
        </w:rPr>
        <w:t xml:space="preserve">Temeljem Odluke o upravljanju imovinom Grada Kutine (Službene novine Grada Kutine br. 7/19, 8/19, 2/21, 1/22 i 6/25) i Odluke gradonačelnika o početku postupka nadmetanja za zakup neizgrađenog građevinskog zemljišta od 27.01.2026. godine, Grad Kutina dana </w:t>
      </w:r>
      <w:r w:rsidRPr="007D3807">
        <w:rPr>
          <w:rFonts w:ascii="Times New Roman" w:hAnsi="Times New Roman" w:cs="Times New Roman"/>
          <w:snapToGrid w:val="0"/>
          <w:sz w:val="24"/>
          <w:szCs w:val="24"/>
        </w:rPr>
        <w:t>30</w:t>
      </w:r>
      <w:r w:rsidRPr="007D3807">
        <w:rPr>
          <w:rFonts w:ascii="Times New Roman" w:hAnsi="Times New Roman" w:cs="Times New Roman"/>
          <w:snapToGrid w:val="0"/>
          <w:sz w:val="24"/>
          <w:szCs w:val="24"/>
        </w:rPr>
        <w:t xml:space="preserve">.01.2026. godine objavljuje </w:t>
      </w:r>
    </w:p>
    <w:p w14:paraId="36EF44D5" w14:textId="77777777" w:rsidR="007D3807" w:rsidRPr="007D3807" w:rsidRDefault="007D3807" w:rsidP="007D3807">
      <w:pPr>
        <w:widowControl w:val="0"/>
        <w:spacing w:line="240" w:lineRule="atLeast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14306EF5" w14:textId="1761DF36" w:rsidR="007D3807" w:rsidRPr="007D3807" w:rsidRDefault="007D3807" w:rsidP="007D3807">
      <w:pPr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7D3807">
        <w:rPr>
          <w:rFonts w:ascii="Times New Roman" w:hAnsi="Times New Roman" w:cs="Times New Roman"/>
          <w:snapToGrid w:val="0"/>
          <w:sz w:val="24"/>
          <w:szCs w:val="24"/>
        </w:rPr>
        <w:t xml:space="preserve">IZMJENU </w:t>
      </w:r>
      <w:r w:rsidRPr="007D3807">
        <w:rPr>
          <w:rFonts w:ascii="Times New Roman" w:hAnsi="Times New Roman" w:cs="Times New Roman"/>
          <w:snapToGrid w:val="0"/>
          <w:sz w:val="24"/>
          <w:szCs w:val="24"/>
        </w:rPr>
        <w:t>JAVN</w:t>
      </w:r>
      <w:r w:rsidRPr="007D3807">
        <w:rPr>
          <w:rFonts w:ascii="Times New Roman" w:hAnsi="Times New Roman" w:cs="Times New Roman"/>
          <w:snapToGrid w:val="0"/>
          <w:sz w:val="24"/>
          <w:szCs w:val="24"/>
        </w:rPr>
        <w:t>OG</w:t>
      </w:r>
      <w:r w:rsidRPr="007D3807">
        <w:rPr>
          <w:rFonts w:ascii="Times New Roman" w:hAnsi="Times New Roman" w:cs="Times New Roman"/>
          <w:snapToGrid w:val="0"/>
          <w:sz w:val="24"/>
          <w:szCs w:val="24"/>
        </w:rPr>
        <w:t xml:space="preserve"> NATJEČAJ</w:t>
      </w:r>
      <w:r w:rsidRPr="007D3807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Pr="007D3807">
        <w:rPr>
          <w:rFonts w:ascii="Times New Roman" w:hAnsi="Times New Roman" w:cs="Times New Roman"/>
          <w:snapToGrid w:val="0"/>
          <w:sz w:val="24"/>
          <w:szCs w:val="24"/>
        </w:rPr>
        <w:t xml:space="preserve"> ZA ZAKUP GRAĐEVINSKOG ZEMLJIŠTA </w:t>
      </w:r>
    </w:p>
    <w:p w14:paraId="211D5CBC" w14:textId="6CB06A82" w:rsidR="007D3807" w:rsidRPr="007D3807" w:rsidRDefault="007D3807" w:rsidP="007D3807">
      <w:pPr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7D3807">
        <w:rPr>
          <w:rFonts w:ascii="Times New Roman" w:hAnsi="Times New Roman" w:cs="Times New Roman"/>
          <w:snapToGrid w:val="0"/>
          <w:sz w:val="24"/>
          <w:szCs w:val="24"/>
        </w:rPr>
        <w:t xml:space="preserve"> ZA POSTAVLJANJE KIOSKA NA K.Č.BR. </w:t>
      </w:r>
      <w:r w:rsidRPr="007D3807">
        <w:rPr>
          <w:rFonts w:ascii="Times New Roman" w:hAnsi="Times New Roman" w:cs="Times New Roman"/>
          <w:snapToGrid w:val="0"/>
          <w:sz w:val="24"/>
          <w:szCs w:val="24"/>
        </w:rPr>
        <w:t>4479</w:t>
      </w:r>
      <w:r w:rsidRPr="007D3807">
        <w:rPr>
          <w:rFonts w:ascii="Times New Roman" w:hAnsi="Times New Roman" w:cs="Times New Roman"/>
          <w:snapToGrid w:val="0"/>
          <w:sz w:val="24"/>
          <w:szCs w:val="24"/>
        </w:rPr>
        <w:t xml:space="preserve"> K.O. KUTINA</w:t>
      </w:r>
    </w:p>
    <w:p w14:paraId="7E7B66D1" w14:textId="77777777" w:rsidR="007D3807" w:rsidRPr="007D3807" w:rsidRDefault="007D3807" w:rsidP="007D3807">
      <w:pPr>
        <w:rPr>
          <w:rFonts w:ascii="Times New Roman" w:hAnsi="Times New Roman" w:cs="Times New Roman"/>
          <w:snapToGrid w:val="0"/>
          <w:sz w:val="24"/>
          <w:szCs w:val="24"/>
        </w:rPr>
      </w:pPr>
    </w:p>
    <w:p w14:paraId="4D4F0FD2" w14:textId="77777777" w:rsidR="007D3807" w:rsidRPr="007D3807" w:rsidRDefault="007D3807" w:rsidP="007D3807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0538FA9A" w14:textId="5D84DE3F" w:rsidR="007D3807" w:rsidRPr="007D3807" w:rsidRDefault="007D3807" w:rsidP="007D3807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D3807">
        <w:rPr>
          <w:rFonts w:ascii="Times New Roman" w:hAnsi="Times New Roman" w:cs="Times New Roman"/>
          <w:snapToGrid w:val="0"/>
          <w:sz w:val="24"/>
          <w:szCs w:val="24"/>
        </w:rPr>
        <w:t xml:space="preserve">Natječaj za </w:t>
      </w:r>
      <w:r w:rsidRPr="007D3807">
        <w:rPr>
          <w:rFonts w:ascii="Times New Roman" w:hAnsi="Times New Roman" w:cs="Times New Roman"/>
          <w:snapToGrid w:val="0"/>
          <w:sz w:val="24"/>
          <w:szCs w:val="24"/>
        </w:rPr>
        <w:t>za zakup neizgrađenog građevinskog zemljišta</w:t>
      </w:r>
      <w:r w:rsidRPr="007D3807">
        <w:rPr>
          <w:rFonts w:ascii="Times New Roman" w:hAnsi="Times New Roman" w:cs="Times New Roman"/>
          <w:snapToGrid w:val="0"/>
          <w:sz w:val="24"/>
          <w:szCs w:val="24"/>
        </w:rPr>
        <w:t xml:space="preserve"> za postavljanje kioska objavljen na stranicama Grada Kutine i oglasnoj ploči Grada Kutine (a obavijest o objavi natječaja u Večernjem listu) dana 29.01.2026. godine mijenja se i glasi:</w:t>
      </w:r>
    </w:p>
    <w:p w14:paraId="747F123A" w14:textId="77777777" w:rsidR="007D3807" w:rsidRPr="007D3807" w:rsidRDefault="007D3807" w:rsidP="007D3807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5F246DEA" w14:textId="7FE1625A" w:rsidR="007D3807" w:rsidRPr="007D3807" w:rsidRDefault="007D3807" w:rsidP="007D3807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„</w:t>
      </w:r>
      <w:r w:rsidRPr="007D3807">
        <w:rPr>
          <w:rFonts w:ascii="Times New Roman" w:hAnsi="Times New Roman" w:cs="Times New Roman"/>
          <w:snapToGrid w:val="0"/>
          <w:sz w:val="24"/>
          <w:szCs w:val="24"/>
        </w:rPr>
        <w:t>Građevinsko zemljište koje se daje u zakup za postavljanje kioska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nalazi se</w:t>
      </w:r>
      <w:r w:rsidRPr="007D3807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14:paraId="13998BF1" w14:textId="2D938C2A" w:rsidR="007D3807" w:rsidRPr="007D3807" w:rsidRDefault="007D3807" w:rsidP="007D3807">
      <w:pPr>
        <w:pStyle w:val="Odlomakpopisa"/>
        <w:tabs>
          <w:tab w:val="left" w:pos="426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bookmarkStart w:id="1" w:name="_GoBack"/>
      <w:bookmarkEnd w:id="1"/>
      <w:r w:rsidRPr="007D3807">
        <w:rPr>
          <w:rFonts w:ascii="Times New Roman" w:hAnsi="Times New Roman" w:cs="Times New Roman"/>
          <w:sz w:val="24"/>
          <w:szCs w:val="24"/>
        </w:rPr>
        <w:t xml:space="preserve">u Ulici A.G.Matoša (kod skretanja za Dom zdravlja), dio k.č.br. </w:t>
      </w:r>
      <w:r w:rsidRPr="007D3807">
        <w:rPr>
          <w:rFonts w:ascii="Times New Roman" w:hAnsi="Times New Roman" w:cs="Times New Roman"/>
          <w:sz w:val="24"/>
          <w:szCs w:val="24"/>
        </w:rPr>
        <w:t>4479</w:t>
      </w:r>
      <w:r w:rsidRPr="007D3807">
        <w:rPr>
          <w:rFonts w:ascii="Times New Roman" w:hAnsi="Times New Roman" w:cs="Times New Roman"/>
          <w:sz w:val="24"/>
          <w:szCs w:val="24"/>
        </w:rPr>
        <w:t xml:space="preserve"> k.o. Kutina</w:t>
      </w:r>
      <w:r w:rsidRPr="007D3807">
        <w:rPr>
          <w:rFonts w:ascii="Times New Roman" w:hAnsi="Times New Roman" w:cs="Times New Roman"/>
          <w:sz w:val="24"/>
          <w:szCs w:val="24"/>
        </w:rPr>
        <w:t xml:space="preserve"> zapad</w:t>
      </w:r>
      <w:r w:rsidRPr="007D3807">
        <w:rPr>
          <w:rFonts w:ascii="Times New Roman" w:hAnsi="Times New Roman" w:cs="Times New Roman"/>
          <w:sz w:val="24"/>
          <w:szCs w:val="24"/>
        </w:rPr>
        <w:t xml:space="preserve">, </w:t>
      </w:r>
      <w:r w:rsidRPr="007D3807">
        <w:rPr>
          <w:rFonts w:ascii="Times New Roman" w:hAnsi="Times New Roman" w:cs="Times New Roman"/>
          <w:snapToGrid w:val="0"/>
          <w:sz w:val="24"/>
          <w:szCs w:val="24"/>
        </w:rPr>
        <w:t xml:space="preserve">u svrhu obavljanja trgovačke i/ili </w:t>
      </w:r>
      <w:r w:rsidRPr="007D3807">
        <w:rPr>
          <w:rFonts w:ascii="Times New Roman" w:eastAsia="Times New Roman" w:hAnsi="Times New Roman" w:cs="Times New Roman"/>
          <w:noProof w:val="0"/>
          <w:snapToGrid w:val="0"/>
          <w:sz w:val="24"/>
          <w:szCs w:val="24"/>
        </w:rPr>
        <w:t>ugostiteljske djelatnosti</w:t>
      </w:r>
      <w:r w:rsidRPr="007D3807">
        <w:rPr>
          <w:rFonts w:ascii="Times New Roman" w:eastAsia="Times New Roman" w:hAnsi="Times New Roman" w:cs="Times New Roman"/>
          <w:noProof w:val="0"/>
          <w:snapToGrid w:val="0"/>
          <w:sz w:val="24"/>
          <w:szCs w:val="24"/>
        </w:rPr>
        <w:t xml:space="preserve"> (na mjestu postojećeg objekta kioska, uz među sa susjednom k.č.br. 4001 k.o. Kutina)</w:t>
      </w:r>
      <w:r w:rsidRPr="007D3807">
        <w:rPr>
          <w:rFonts w:ascii="Times New Roman" w:hAnsi="Times New Roman" w:cs="Times New Roman"/>
          <w:snapToGrid w:val="0"/>
          <w:sz w:val="24"/>
          <w:szCs w:val="24"/>
        </w:rPr>
        <w:t>.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</w:p>
    <w:p w14:paraId="049A5F8A" w14:textId="77777777" w:rsidR="007D3807" w:rsidRPr="007D3807" w:rsidRDefault="007D3807" w:rsidP="007D3807">
      <w:pPr>
        <w:tabs>
          <w:tab w:val="left" w:pos="426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62E43AFC" w14:textId="2FEA909D" w:rsidR="007D3807" w:rsidRPr="007D3807" w:rsidRDefault="007D3807" w:rsidP="007D3807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D3807">
        <w:rPr>
          <w:rFonts w:ascii="Times New Roman" w:hAnsi="Times New Roman" w:cs="Times New Roman"/>
          <w:snapToGrid w:val="0"/>
          <w:sz w:val="24"/>
          <w:szCs w:val="24"/>
        </w:rPr>
        <w:t>Sve druge odredbe natječaja ostaju na snazi neizmijenjene.</w:t>
      </w:r>
    </w:p>
    <w:p w14:paraId="412C11A9" w14:textId="52AE4D45" w:rsidR="007D3807" w:rsidRPr="007D3807" w:rsidRDefault="007D3807" w:rsidP="007D3807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03D737D9" w14:textId="77777777" w:rsidR="007D3807" w:rsidRPr="007D3807" w:rsidRDefault="007D3807" w:rsidP="007D3807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41FE1F07" w14:textId="77777777" w:rsidR="007D3807" w:rsidRPr="007D3807" w:rsidRDefault="007D3807" w:rsidP="007D3807">
      <w:pPr>
        <w:rPr>
          <w:rStyle w:val="detaljiistaknuto"/>
          <w:rFonts w:ascii="Times New Roman" w:hAnsi="Times New Roman" w:cs="Times New Roman"/>
          <w:sz w:val="24"/>
          <w:szCs w:val="24"/>
        </w:rPr>
      </w:pPr>
      <w:r w:rsidRPr="007D3807">
        <w:rPr>
          <w:rStyle w:val="detaljiistaknuto"/>
          <w:rFonts w:ascii="Times New Roman" w:hAnsi="Times New Roman" w:cs="Times New Roman"/>
          <w:sz w:val="24"/>
          <w:szCs w:val="24"/>
        </w:rPr>
        <w:tab/>
      </w:r>
      <w:r w:rsidRPr="007D3807">
        <w:rPr>
          <w:rStyle w:val="detaljiistaknuto"/>
          <w:rFonts w:ascii="Times New Roman" w:hAnsi="Times New Roman" w:cs="Times New Roman"/>
          <w:sz w:val="24"/>
          <w:szCs w:val="24"/>
        </w:rPr>
        <w:tab/>
      </w:r>
      <w:r w:rsidRPr="007D3807">
        <w:rPr>
          <w:rStyle w:val="detaljiistaknuto"/>
          <w:rFonts w:ascii="Times New Roman" w:hAnsi="Times New Roman" w:cs="Times New Roman"/>
          <w:sz w:val="24"/>
          <w:szCs w:val="24"/>
        </w:rPr>
        <w:tab/>
      </w:r>
      <w:r w:rsidRPr="007D3807">
        <w:rPr>
          <w:rStyle w:val="detaljiistaknuto"/>
          <w:rFonts w:ascii="Times New Roman" w:hAnsi="Times New Roman" w:cs="Times New Roman"/>
          <w:sz w:val="24"/>
          <w:szCs w:val="24"/>
        </w:rPr>
        <w:tab/>
      </w:r>
      <w:r w:rsidRPr="007D3807">
        <w:rPr>
          <w:rStyle w:val="detaljiistaknuto"/>
          <w:rFonts w:ascii="Times New Roman" w:hAnsi="Times New Roman" w:cs="Times New Roman"/>
          <w:sz w:val="24"/>
          <w:szCs w:val="24"/>
        </w:rPr>
        <w:tab/>
      </w:r>
      <w:r w:rsidRPr="007D3807">
        <w:rPr>
          <w:rStyle w:val="detaljiistaknuto"/>
          <w:rFonts w:ascii="Times New Roman" w:hAnsi="Times New Roman" w:cs="Times New Roman"/>
          <w:sz w:val="24"/>
          <w:szCs w:val="24"/>
        </w:rPr>
        <w:tab/>
        <w:t>Grad Kutina</w:t>
      </w:r>
    </w:p>
    <w:p w14:paraId="4CF92051" w14:textId="77777777" w:rsidR="007D3807" w:rsidRDefault="007D3807" w:rsidP="007D3807">
      <w:pPr>
        <w:ind w:left="-567" w:firstLine="986"/>
        <w:jc w:val="center"/>
        <w:rPr>
          <w:b/>
        </w:rPr>
      </w:pPr>
      <w:r w:rsidRPr="005E4322">
        <w:rPr>
          <w:rStyle w:val="detaljiistaknuto"/>
          <w:rFonts w:ascii="Times New Roman" w:hAnsi="Times New Roman" w:cs="Times New Roman"/>
          <w:sz w:val="24"/>
          <w:szCs w:val="24"/>
        </w:rPr>
        <w:t>Upravni odjel za gospodarstvo, poduzetništvo i razvoj</w:t>
      </w:r>
    </w:p>
    <w:p w14:paraId="0C5995ED" w14:textId="77777777" w:rsidR="007D3807" w:rsidRDefault="007D3807" w:rsidP="007D3807">
      <w:pPr>
        <w:rPr>
          <w:b/>
        </w:rPr>
      </w:pPr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C8E2604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E6D6A"/>
    <w:multiLevelType w:val="hybridMultilevel"/>
    <w:tmpl w:val="80584A78"/>
    <w:lvl w:ilvl="0" w:tplc="19505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313FC"/>
    <w:multiLevelType w:val="hybridMultilevel"/>
    <w:tmpl w:val="DFF2E990"/>
    <w:lvl w:ilvl="0" w:tplc="44807198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82971"/>
    <w:rsid w:val="00684AB1"/>
    <w:rsid w:val="00693AB1"/>
    <w:rsid w:val="007D3807"/>
    <w:rsid w:val="007F3DA7"/>
    <w:rsid w:val="008A562A"/>
    <w:rsid w:val="008C5FE5"/>
    <w:rsid w:val="00A836D0"/>
    <w:rsid w:val="00AC35DA"/>
    <w:rsid w:val="00B92D0F"/>
    <w:rsid w:val="00C9578C"/>
    <w:rsid w:val="00D707B3"/>
    <w:rsid w:val="00F23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ljiistaknuto">
    <w:name w:val="detaljiistaknuto"/>
    <w:basedOn w:val="Zadanifontodlomka"/>
    <w:rsid w:val="007D3807"/>
  </w:style>
  <w:style w:type="paragraph" w:styleId="Tijeloteksta">
    <w:name w:val="Body Text"/>
    <w:basedOn w:val="Normal"/>
    <w:link w:val="TijelotekstaChar"/>
    <w:rsid w:val="007D3807"/>
    <w:pPr>
      <w:widowControl w:val="0"/>
      <w:spacing w:line="240" w:lineRule="atLeast"/>
    </w:pPr>
    <w:rPr>
      <w:rFonts w:ascii="Courier New" w:eastAsia="Times New Roman" w:hAnsi="Courier New" w:cs="Times New Roman"/>
      <w:b/>
      <w:noProof w:val="0"/>
      <w:snapToGrid w:val="0"/>
      <w:sz w:val="24"/>
      <w:szCs w:val="20"/>
      <w:lang w:val="en-US"/>
    </w:rPr>
  </w:style>
  <w:style w:type="character" w:customStyle="1" w:styleId="TijelotekstaChar">
    <w:name w:val="Tijelo teksta Char"/>
    <w:basedOn w:val="Zadanifontodlomka"/>
    <w:link w:val="Tijeloteksta"/>
    <w:rsid w:val="007D3807"/>
    <w:rPr>
      <w:rFonts w:ascii="Courier New" w:eastAsia="Times New Roman" w:hAnsi="Courier New" w:cs="Times New Roman"/>
      <w:b/>
      <w:snapToGrid w:val="0"/>
      <w:sz w:val="24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7D3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1945593-9F27-4170-A5B0-CD20B7B09149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Martina Juretić</cp:lastModifiedBy>
  <cp:revision>2</cp:revision>
  <cp:lastPrinted>2014-11-26T14:09:00Z</cp:lastPrinted>
  <dcterms:created xsi:type="dcterms:W3CDTF">2026-01-30T12:00:00Z</dcterms:created>
  <dcterms:modified xsi:type="dcterms:W3CDTF">2026-01-30T12:00:00Z</dcterms:modified>
</cp:coreProperties>
</file>